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snapToGrid/>
          <w:color w:val="auto"/>
          <w:sz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snapToGrid/>
          <w:color w:val="auto"/>
          <w:sz w:val="44"/>
          <w:shd w:val="clear" w:color="auto" w:fill="FFFFFF"/>
          <w:lang w:eastAsia="zh-CN"/>
        </w:rPr>
        <w:t>2020年度三亚市中小企业发展专项资金</w:t>
      </w:r>
    </w:p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snapToGrid/>
          <w:color w:val="auto"/>
          <w:sz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snapToGrid/>
          <w:color w:val="auto"/>
          <w:sz w:val="44"/>
          <w:shd w:val="clear" w:color="auto" w:fill="FFFFFF"/>
          <w:lang w:eastAsia="zh-CN"/>
        </w:rPr>
        <w:t>申报书</w:t>
      </w:r>
    </w:p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 w:val="0"/>
          <w:i w:val="0"/>
          <w:snapToGrid/>
          <w:color w:val="auto"/>
          <w:sz w:val="44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 w:val="0"/>
          <w:i w:val="0"/>
          <w:snapToGrid/>
          <w:color w:val="auto"/>
          <w:sz w:val="44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both"/>
        <w:rPr>
          <w:rFonts w:hint="default" w:ascii="宋体" w:hAnsi="宋体" w:eastAsia="宋体"/>
          <w:b w:val="0"/>
          <w:i w:val="0"/>
          <w:snapToGrid/>
          <w:color w:val="auto"/>
          <w:sz w:val="44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both"/>
        <w:rPr>
          <w:rFonts w:hint="default" w:ascii="宋体" w:hAnsi="宋体" w:eastAsia="宋体"/>
          <w:b w:val="0"/>
          <w:i w:val="0"/>
          <w:snapToGrid/>
          <w:color w:val="auto"/>
          <w:sz w:val="44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 w:val="0"/>
          <w:i w:val="0"/>
          <w:snapToGrid/>
          <w:color w:val="auto"/>
          <w:sz w:val="44"/>
          <w:shd w:val="clear" w:color="auto" w:fill="FFFFFF"/>
          <w:lang w:eastAsia="zh-CN"/>
        </w:rPr>
      </w:pPr>
    </w:p>
    <w:p>
      <w:pPr>
        <w:jc w:val="left"/>
        <w:rPr>
          <w:rFonts w:hint="default"/>
          <w:b/>
          <w:color w:val="auto"/>
          <w:sz w:val="32"/>
          <w:szCs w:val="32"/>
          <w:lang w:eastAsia="zh-CN"/>
        </w:rPr>
      </w:pPr>
    </w:p>
    <w:p>
      <w:pPr>
        <w:jc w:val="left"/>
        <w:rPr>
          <w:rFonts w:hint="default"/>
          <w:b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申报单位：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b/>
          <w:bCs w:val="0"/>
          <w:color w:val="auto"/>
          <w:sz w:val="32"/>
          <w:szCs w:val="32"/>
          <w:lang w:val="en-US" w:eastAsia="zh-CN"/>
        </w:rPr>
        <w:t xml:space="preserve"> (盖章)</w:t>
      </w:r>
    </w:p>
    <w:p>
      <w:pPr>
        <w:jc w:val="left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单位地址：           </w:t>
      </w:r>
    </w:p>
    <w:p>
      <w:pPr>
        <w:jc w:val="left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联 系 人：           </w:t>
      </w:r>
    </w:p>
    <w:p>
      <w:pPr>
        <w:jc w:val="left"/>
        <w:rPr>
          <w:rFonts w:hint="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联系电话：            </w:t>
      </w:r>
      <w:r>
        <w:rPr>
          <w:rFonts w:hint="eastAsia"/>
          <w:b/>
          <w:bCs w:val="0"/>
          <w:color w:val="auto"/>
          <w:sz w:val="32"/>
          <w:szCs w:val="32"/>
          <w:lang w:val="en-US" w:eastAsia="zh-CN"/>
        </w:rPr>
        <w:t>（手机）</w:t>
      </w:r>
    </w:p>
    <w:p>
      <w:pPr>
        <w:jc w:val="left"/>
        <w:rPr>
          <w:rFonts w:hint="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 w:val="0"/>
          <w:color w:val="auto"/>
          <w:sz w:val="32"/>
          <w:szCs w:val="32"/>
          <w:lang w:val="en-US" w:eastAsia="zh-CN"/>
        </w:rPr>
        <w:t>邮    箱：</w:t>
      </w:r>
    </w:p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both"/>
        <w:rPr>
          <w:rFonts w:hint="eastAsia" w:ascii="宋体" w:hAnsi="宋体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center"/>
        <w:rPr>
          <w:rFonts w:hint="eastAsia" w:ascii="宋体" w:hAnsi="宋体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>
      <w:pPr>
        <w:shd w:val="solid" w:color="FFFFFF" w:fill="auto"/>
        <w:kinsoku/>
        <w:autoSpaceDE/>
        <w:autoSpaceDN w:val="0"/>
        <w:spacing w:line="375" w:lineRule="atLeast"/>
        <w:ind w:left="0" w:leftChars="0" w:right="0" w:rightChars="0" w:firstLine="0" w:firstLineChars="0"/>
        <w:jc w:val="center"/>
        <w:rPr>
          <w:rFonts w:hint="eastAsia" w:ascii="宋体" w:hAnsi="宋体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三亚市科技工业信息化局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二〇</w:t>
      </w:r>
      <w:r>
        <w:rPr>
          <w:rFonts w:hint="eastAsia"/>
          <w:b/>
          <w:color w:val="auto"/>
          <w:sz w:val="36"/>
          <w:szCs w:val="36"/>
          <w:lang w:eastAsia="zh-CN"/>
        </w:rPr>
        <w:t>二</w:t>
      </w:r>
      <w:r>
        <w:rPr>
          <w:rFonts w:hint="eastAsia"/>
          <w:b/>
          <w:color w:val="auto"/>
          <w:sz w:val="36"/>
          <w:szCs w:val="36"/>
        </w:rPr>
        <w:t>〇年制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2"/>
        <w:textAlignment w:val="auto"/>
        <w:outlineLvl w:val="9"/>
        <w:rPr>
          <w:rFonts w:hint="eastAsia" w:ascii="仿宋_GB2312" w:hAnsi="宋体" w:eastAsia="仿宋_GB2312"/>
          <w:b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2"/>
        <w:textAlignment w:val="auto"/>
        <w:outlineLvl w:val="9"/>
        <w:rPr>
          <w:rFonts w:hint="eastAsia" w:ascii="仿宋_GB2312" w:hAnsi="宋体" w:eastAsia="仿宋_GB2312"/>
          <w:b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宋体" w:eastAsia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shd w:val="clear" w:color="auto" w:fill="FFFFFF"/>
          <w:lang w:eastAsia="zh-CN"/>
        </w:rPr>
        <w:t>申报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shd w:val="clear" w:color="auto" w:fill="FFFFFF"/>
        </w:rPr>
        <w:t>材料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以下材料一式一份，并按顺序用A4纸胶装加封皮。材料须全部双面复印，均盖申报企业公章。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(一)2020年度三亚市中小企业发展专项资金申请表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(二)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营业执照、组织机构代码证或三证合一证件复印件。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（三）企业生产经营基本情况简介；近两年年报（工商年报表中有主营业务收入、资产总额、从业人数三项指标的附表，资产负债表、现将流量表和损益表）；上年度完税证明；上年度社保缴纳凭证。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获得的“专精特新”、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高新企业、主业相关的专利、软件著作权等自主知识产权证明材料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主导产品处于国际、国内、市内先进水平证明材料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质量管理体系认证、高新技术产品、新产品或科技成果鉴定证书和获奖文件等材料。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企业信用报告。（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信用中国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、信用三亚网站打印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)申报材料真实性声明</w:t>
      </w:r>
    </w:p>
    <w:p>
      <w:pPr>
        <w:jc w:val="center"/>
        <w:rPr>
          <w:rFonts w:hint="eastAsia"/>
          <w:b w:val="0"/>
          <w:bCs/>
          <w:color w:val="auto"/>
          <w:sz w:val="36"/>
          <w:szCs w:val="36"/>
          <w:lang w:val="en-US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宋体"/>
    <w:panose1 w:val="00000609000101010101"/>
    <w:charset w:val="86"/>
    <w:family w:val="decorative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87E10"/>
    <w:rsid w:val="0EB01BAF"/>
    <w:rsid w:val="113B3A94"/>
    <w:rsid w:val="13531233"/>
    <w:rsid w:val="168F1C30"/>
    <w:rsid w:val="200B35B3"/>
    <w:rsid w:val="275646C9"/>
    <w:rsid w:val="2E31447A"/>
    <w:rsid w:val="40CD2380"/>
    <w:rsid w:val="4FAC457E"/>
    <w:rsid w:val="53C06D74"/>
    <w:rsid w:val="541E4716"/>
    <w:rsid w:val="5776750C"/>
    <w:rsid w:val="60C5260F"/>
    <w:rsid w:val="69594722"/>
    <w:rsid w:val="6EDE2E27"/>
    <w:rsid w:val="755358D3"/>
    <w:rsid w:val="77702E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杨淑雅</cp:lastModifiedBy>
  <cp:lastPrinted>2019-08-09T02:55:00Z</cp:lastPrinted>
  <dcterms:modified xsi:type="dcterms:W3CDTF">2020-10-20T02:29:50Z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